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val="fr-FR" w:eastAsia="fr-FR" w:bidi="ar-SA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-452120</wp:posOffset>
            </wp:positionV>
            <wp:extent cx="619125" cy="638175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5B3">
        <w:rPr>
          <w:noProof/>
          <w:lang w:eastAsia="fr-FR"/>
        </w:rPr>
        <w:pict>
          <v:rect id="_x0000_s1030" alt="" style="position:absolute;left:0;text-align:left;margin-left:-72.35pt;margin-top:-73.85pt;width:102.05pt;height:846pt;z-index:-251660288;mso-wrap-style:none;mso-wrap-edited:f;mso-width-percent:0;mso-height-percent:0;mso-position-horizontal-relative:text;mso-position-vertical-relative:text;mso-width-percent:0;mso-height-percent:0;v-text-anchor:middle" fillcolor="#900" strokecolor="white" strokeweight=".74pt">
            <v:fill color2="#f33" type="gradient"/>
            <v:stroke color2="black" joinstyle="round"/>
          </v:rect>
        </w:pict>
      </w:r>
      <w:r w:rsidR="006345B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73.45pt;margin-top:-35.6pt;width:400.2pt;height:109.65pt;z-index:251660288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:rsidR="000966DF" w:rsidRDefault="000966DF" w:rsidP="000966DF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Union des Enseignants de Qi Gong et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Taijiquan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Traditionnels France – Belgique </w:t>
                  </w:r>
                </w:p>
                <w:p w:rsidR="000966DF" w:rsidRDefault="000966DF" w:rsidP="000966DF">
                  <w:pPr>
                    <w:spacing w:line="0" w:lineRule="atLeast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UEQGTTFB </w:t>
                  </w:r>
                </w:p>
                <w:p w:rsidR="000966DF" w:rsidRDefault="000966DF" w:rsidP="000966DF">
                  <w:pPr>
                    <w:spacing w:line="0" w:lineRule="atLeast"/>
                    <w:jc w:val="center"/>
                    <w:rPr>
                      <w:rFonts w:ascii="Arial" w:hAnsi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  <w:sz w:val="20"/>
                      <w:szCs w:val="20"/>
                    </w:rPr>
                    <w:t>(association loi 1901)</w:t>
                  </w:r>
                </w:p>
                <w:p w:rsidR="000966DF" w:rsidRDefault="000966DF" w:rsidP="000966DF">
                  <w:pPr>
                    <w:spacing w:line="0" w:lineRule="atLeast"/>
                    <w:jc w:val="center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14 bis, rue Albert Thomas – Charleville-Mézières (08000) – France</w:t>
                  </w:r>
                </w:p>
                <w:p w:rsidR="000966DF" w:rsidRDefault="000966DF" w:rsidP="000966DF">
                  <w:pPr>
                    <w:spacing w:line="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www.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ueqgttfb.com</w:t>
                  </w:r>
                </w:p>
                <w:p w:rsidR="000966DF" w:rsidRDefault="000966D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6345B3">
        <w:rPr>
          <w:noProof/>
          <w:lang w:eastAsia="fr-FR"/>
        </w:rPr>
        <w:pict>
          <v:roundrect id="_x0000_s1028" alt="" style="position:absolute;left:0;text-align:left;margin-left:-55.5pt;margin-top:-39.5pt;width:64.25pt;height:60.25pt;z-index:-251657216;mso-wrap-style:none;mso-wrap-edited:f;mso-width-percent:0;mso-height-percent:0;mso-position-horizontal-relative:text;mso-position-vertical-relative:text;mso-width-percent:0;mso-height-percent:0;v-text-anchor:middle" arcsize="10923f" strokecolor="gray" strokeweight=".74pt">
            <v:fill color2="black"/>
            <v:stroke color2="#7f7f7f"/>
          </v:roundrect>
        </w:pict>
      </w: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PROPOSITION D'UN OUVRAGE</w:t>
      </w: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POUR LA BIBLIOGRAPHIE DE l'UEQGTTFB</w:t>
      </w: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pPr w:leftFromText="141" w:rightFromText="141" w:vertAnchor="text" w:horzAnchor="page" w:tblpX="2633" w:tblpY="95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95"/>
        <w:gridCol w:w="5345"/>
      </w:tblGrid>
      <w:tr w:rsidR="000966DF" w:rsidTr="000966DF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Titre</w:t>
            </w:r>
          </w:p>
        </w:tc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Auteur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Année de parution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Éditeur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Code ISBN/EAN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6345B3" w:rsidP="000966DF">
            <w:pPr>
              <w:pStyle w:val="Contenudetableau"/>
            </w:pPr>
            <w:r>
              <w:pict>
                <v:shape id="_x0000_s1027" type="#_x0000_t202" alt="" style="position:absolute;margin-left:192.2pt;margin-top:24.75pt;width:111.25pt;height:98.95pt;z-index:251657216;mso-wrap-style:square;mso-wrap-edited:f;mso-width-percent:0;mso-height-percent:0;mso-position-horizontal-relative:text;mso-position-vertical-relative:text;mso-width-percent:0;mso-height-percent:0;v-text-anchor:top" filled="f" stroked="f" strokecolor="gray">
                  <v:stroke color2="#7f7f7f" joinstyle="round"/>
                  <v:textbox inset="0,0,0,0">
                    <w:txbxContent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Culture et arts chinois</w:t>
                        </w:r>
                      </w:p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Diététique chinoise</w:t>
                        </w:r>
                      </w:p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Médecine chinoise</w:t>
                        </w:r>
                      </w:p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Qi Gong</w:t>
                        </w:r>
                      </w:p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Qi Gong à thématiques</w:t>
                        </w:r>
                      </w:p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Méditation</w:t>
                        </w:r>
                      </w:p>
                      <w:p w:rsidR="000966DF" w:rsidRPr="00720002" w:rsidRDefault="000966DF" w:rsidP="00720002">
                        <w:pPr>
                          <w:spacing w:line="276" w:lineRule="auto"/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</w:pPr>
                        <w:proofErr w:type="spellStart"/>
                        <w:r w:rsidRPr="00720002">
                          <w:rPr>
                            <w:rFonts w:ascii="Helvetica" w:hAnsi="Helvetica" w:cs="Helvetica"/>
                            <w:sz w:val="21"/>
                            <w:szCs w:val="22"/>
                          </w:rPr>
                          <w:t>Taijiquan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966DF">
              <w:rPr>
                <w:rFonts w:ascii="Arial" w:hAnsi="Arial" w:cs="Arial"/>
                <w:b/>
                <w:bCs/>
              </w:rPr>
              <w:t>Nombre de page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Catégorie :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(cocher la catégorie)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6345B3" w:rsidP="000966DF">
            <w:pPr>
              <w:pStyle w:val="Contenudetableau"/>
            </w:pPr>
            <w:r>
              <w:pict>
                <v:shape id="_x0000_s1026" type="#_x0000_t202" alt="" style="position:absolute;margin-left:190.15pt;margin-top:50.35pt;width:133.35pt;height:40.95pt;z-index:251658240;mso-wrap-style:square;mso-wrap-edited:f;mso-width-percent:0;mso-height-percent:0;mso-position-horizontal-relative:text;mso-position-vertical-relative:text;mso-width-percent:0;mso-height-percent:0;v-text-anchor:top" filled="f" stroked="f" strokecolor="gray">
                  <v:stroke color2="#7f7f7f" joinstyle="round"/>
                  <v:textbox inset="0,0,0,0">
                    <w:txbxContent>
                      <w:p w:rsidR="000966DF" w:rsidRPr="00720002" w:rsidRDefault="000966DF" w:rsidP="000966DF">
                        <w:pPr>
                          <w:rPr>
                            <w:rFonts w:ascii="Helvetica" w:hAnsi="Helvetica" w:cs="Helvetica"/>
                            <w:szCs w:val="18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Cs w:val="18"/>
                          </w:rPr>
                          <w:t>Débutant</w:t>
                        </w:r>
                      </w:p>
                      <w:p w:rsidR="000966DF" w:rsidRPr="00720002" w:rsidRDefault="000966DF" w:rsidP="000966DF">
                        <w:pPr>
                          <w:rPr>
                            <w:rFonts w:ascii="Helvetica" w:hAnsi="Helvetica" w:cs="Helvetica"/>
                            <w:szCs w:val="18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Cs w:val="18"/>
                          </w:rPr>
                          <w:t>Avancé</w:t>
                        </w:r>
                      </w:p>
                      <w:p w:rsidR="000966DF" w:rsidRPr="00720002" w:rsidRDefault="000966DF" w:rsidP="000966DF">
                        <w:pPr>
                          <w:rPr>
                            <w:rFonts w:ascii="Helvetica" w:hAnsi="Helvetica" w:cs="Helvetica"/>
                            <w:szCs w:val="18"/>
                          </w:rPr>
                        </w:pPr>
                        <w:r w:rsidRPr="00720002">
                          <w:rPr>
                            <w:rFonts w:ascii="Helvetica" w:hAnsi="Helvetica" w:cs="Helvetica"/>
                            <w:szCs w:val="18"/>
                          </w:rPr>
                          <w:t>Expert</w:t>
                        </w:r>
                      </w:p>
                    </w:txbxContent>
                  </v:textbox>
                </v:shape>
              </w:pict>
            </w:r>
            <w:r w:rsidR="000966DF">
              <w:rPr>
                <w:rFonts w:ascii="Arial" w:hAnsi="Arial" w:cs="Arial"/>
                <w:b/>
                <w:bCs/>
              </w:rPr>
              <w:t xml:space="preserve">Bref résumé </w:t>
            </w:r>
            <w:r w:rsidR="000966DF">
              <w:rPr>
                <w:rFonts w:ascii="Arial" w:hAnsi="Arial" w:cs="Arial"/>
                <w:b/>
                <w:bCs/>
              </w:rPr>
              <w:br/>
            </w:r>
            <w:r w:rsidR="000966DF">
              <w:rPr>
                <w:rFonts w:ascii="Arial" w:hAnsi="Arial" w:cs="Arial"/>
                <w:i/>
                <w:iCs/>
                <w:sz w:val="20"/>
                <w:szCs w:val="20"/>
              </w:rPr>
              <w:t>(2 ou 3 lignes)</w:t>
            </w:r>
            <w:r w:rsidR="000966DF"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Niveau :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(cochez le niveau)</w:t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  <w:p w:rsidR="000966DF" w:rsidRDefault="000966DF" w:rsidP="000966DF">
            <w:pPr>
              <w:pStyle w:val="Contenudetableau"/>
              <w:snapToGrid w:val="0"/>
            </w:pPr>
            <w:r>
              <w:fldChar w:fldCharType="begin">
                <w:ffData>
                  <w:name w:val="Case à cocher 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45B3">
              <w:fldChar w:fldCharType="separate"/>
            </w:r>
            <w:r>
              <w:fldChar w:fldCharType="end"/>
            </w:r>
          </w:p>
        </w:tc>
      </w:tr>
      <w:tr w:rsidR="000966DF" w:rsidTr="000966DF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 xml:space="preserve">Votre avis sur l'ouvrage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(quelques lignes)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5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6DF" w:rsidRDefault="000966DF" w:rsidP="000966DF">
            <w:pPr>
              <w:pStyle w:val="Contenudetableau"/>
              <w:snapToGrid w:val="0"/>
            </w:pPr>
          </w:p>
        </w:tc>
      </w:tr>
    </w:tbl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spacing w:line="0" w:lineRule="atLeast"/>
        <w:jc w:val="center"/>
        <w:rPr>
          <w:rFonts w:ascii="Arial" w:hAnsi="Arial"/>
          <w:b/>
          <w:bCs/>
          <w:sz w:val="32"/>
          <w:szCs w:val="32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pPr>
        <w:rPr>
          <w:rFonts w:ascii="Arial" w:hAnsi="Arial" w:cs="Arial"/>
        </w:rPr>
      </w:pPr>
    </w:p>
    <w:p w:rsidR="000966DF" w:rsidRDefault="000966DF" w:rsidP="000966D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 : .......................................</w:t>
      </w:r>
      <w:r>
        <w:rPr>
          <w:rFonts w:ascii="Arial" w:hAnsi="Arial" w:cs="Arial"/>
        </w:rPr>
        <w:tab/>
        <w:t>Prénom : .......................................</w:t>
      </w:r>
    </w:p>
    <w:p w:rsidR="000966DF" w:rsidRDefault="000966DF" w:rsidP="000966DF"/>
    <w:p w:rsidR="000966DF" w:rsidRDefault="000966DF" w:rsidP="000966D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 ..........................</w:t>
      </w:r>
    </w:p>
    <w:sectPr w:rsidR="000966DF" w:rsidSect="00F1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DF"/>
    <w:rsid w:val="0009450F"/>
    <w:rsid w:val="000966DF"/>
    <w:rsid w:val="00361BA1"/>
    <w:rsid w:val="006345B3"/>
    <w:rsid w:val="00720002"/>
    <w:rsid w:val="00EB7E4F"/>
    <w:rsid w:val="00F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BAAAAC"/>
  <w15:docId w15:val="{D32778B7-88A8-D341-99AC-097016C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6DF"/>
    <w:pPr>
      <w:widowControl w:val="0"/>
      <w:suppressAutoHyphens/>
      <w:spacing w:after="0" w:line="240" w:lineRule="auto"/>
    </w:pPr>
    <w:rPr>
      <w:rFonts w:ascii="Cambria" w:eastAsia="Arial Unicode MS" w:hAnsi="Cambria" w:cs="Arial Unicode MS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6D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fr-FR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6D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0966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Denis RINCENT</cp:lastModifiedBy>
  <cp:revision>2</cp:revision>
  <dcterms:created xsi:type="dcterms:W3CDTF">2015-02-05T07:05:00Z</dcterms:created>
  <dcterms:modified xsi:type="dcterms:W3CDTF">2018-08-04T17:34:00Z</dcterms:modified>
</cp:coreProperties>
</file>